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9FE51" w14:textId="77777777" w:rsidR="00922657" w:rsidRDefault="00922657" w:rsidP="007E056F">
      <w:pPr>
        <w:spacing w:after="0" w:line="240" w:lineRule="auto"/>
        <w:rPr>
          <w:rFonts w:ascii="Azo Sans Md" w:hAnsi="Azo Sans Md"/>
          <w:b/>
          <w:bCs/>
          <w:color w:val="000000"/>
          <w:sz w:val="20"/>
          <w:szCs w:val="20"/>
        </w:rPr>
      </w:pPr>
    </w:p>
    <w:p w14:paraId="507932DD" w14:textId="1D56B4FD" w:rsidR="004809C7" w:rsidRPr="00FA37AD" w:rsidRDefault="004809C7" w:rsidP="007E056F">
      <w:pPr>
        <w:spacing w:after="0" w:line="240" w:lineRule="auto"/>
        <w:rPr>
          <w:rFonts w:ascii="Azo Sans Md" w:hAnsi="Azo Sans Md"/>
          <w:b/>
          <w:bCs/>
          <w:color w:val="000000"/>
        </w:rPr>
      </w:pPr>
      <w:r w:rsidRPr="00FA37AD">
        <w:rPr>
          <w:rFonts w:ascii="Azo Sans Md" w:hAnsi="Azo Sans Md"/>
          <w:b/>
          <w:bCs/>
          <w:color w:val="000000"/>
        </w:rPr>
        <w:t xml:space="preserve">EDITAL DE PREGÃO ELETRÔNICO Nº </w:t>
      </w:r>
      <w:r w:rsidR="00293666" w:rsidRPr="00FA37AD">
        <w:rPr>
          <w:rFonts w:ascii="Azo Sans Md" w:hAnsi="Azo Sans Md"/>
          <w:b/>
          <w:bCs/>
          <w:color w:val="000000"/>
        </w:rPr>
        <w:t>1</w:t>
      </w:r>
      <w:r w:rsidR="00A372FF" w:rsidRPr="00FA37AD">
        <w:rPr>
          <w:rFonts w:ascii="Azo Sans Md" w:hAnsi="Azo Sans Md"/>
          <w:b/>
          <w:bCs/>
          <w:color w:val="000000"/>
        </w:rPr>
        <w:t>73</w:t>
      </w:r>
      <w:r w:rsidR="00293666" w:rsidRPr="00FA37AD">
        <w:rPr>
          <w:rFonts w:ascii="Azo Sans Md" w:hAnsi="Azo Sans Md"/>
          <w:b/>
          <w:bCs/>
          <w:color w:val="000000"/>
        </w:rPr>
        <w:t>/2023</w:t>
      </w:r>
    </w:p>
    <w:p w14:paraId="54A117B5" w14:textId="76751EE3" w:rsidR="004809C7" w:rsidRPr="00FA37AD" w:rsidRDefault="004809C7" w:rsidP="007E056F">
      <w:pPr>
        <w:spacing w:after="0" w:line="240" w:lineRule="auto"/>
        <w:rPr>
          <w:rFonts w:ascii="Azo Sans Md" w:hAnsi="Azo Sans Md"/>
          <w:b/>
          <w:bCs/>
          <w:color w:val="000000"/>
        </w:rPr>
      </w:pPr>
      <w:r w:rsidRPr="00FA37AD">
        <w:rPr>
          <w:rFonts w:ascii="Azo Sans Md" w:hAnsi="Azo Sans Md"/>
          <w:b/>
          <w:bCs/>
          <w:color w:val="000000"/>
        </w:rPr>
        <w:t xml:space="preserve">PROCESSO ADMINISTRATIVO Nº </w:t>
      </w:r>
      <w:r w:rsidR="00A372FF" w:rsidRPr="00FA37AD">
        <w:rPr>
          <w:rFonts w:ascii="Azo Sans Md" w:hAnsi="Azo Sans Md"/>
          <w:b/>
          <w:bCs/>
          <w:color w:val="000000"/>
        </w:rPr>
        <w:t>2</w:t>
      </w:r>
      <w:r w:rsidR="00F30420" w:rsidRPr="00FA37AD">
        <w:rPr>
          <w:rFonts w:ascii="Azo Sans Md" w:hAnsi="Azo Sans Md"/>
          <w:b/>
          <w:bCs/>
          <w:color w:val="000000"/>
        </w:rPr>
        <w:t>0</w:t>
      </w:r>
      <w:r w:rsidR="00A372FF" w:rsidRPr="00FA37AD">
        <w:rPr>
          <w:rFonts w:ascii="Azo Sans Md" w:hAnsi="Azo Sans Md"/>
          <w:b/>
          <w:bCs/>
          <w:color w:val="000000"/>
        </w:rPr>
        <w:t>.151</w:t>
      </w:r>
      <w:r w:rsidR="00F30420" w:rsidRPr="00FA37AD">
        <w:rPr>
          <w:rFonts w:ascii="Azo Sans Md" w:hAnsi="Azo Sans Md"/>
          <w:b/>
          <w:bCs/>
          <w:color w:val="000000"/>
        </w:rPr>
        <w:t>/202</w:t>
      </w:r>
      <w:r w:rsidR="00A372FF" w:rsidRPr="00FA37AD">
        <w:rPr>
          <w:rFonts w:ascii="Azo Sans Md" w:hAnsi="Azo Sans Md"/>
          <w:b/>
          <w:bCs/>
          <w:color w:val="000000"/>
        </w:rPr>
        <w:t>2</w:t>
      </w:r>
    </w:p>
    <w:p w14:paraId="43176946" w14:textId="77777777" w:rsidR="004809C7" w:rsidRPr="00FA37AD" w:rsidRDefault="004809C7" w:rsidP="007E056F">
      <w:pPr>
        <w:spacing w:after="0" w:line="240" w:lineRule="auto"/>
        <w:rPr>
          <w:rFonts w:ascii="Azo Sans Md" w:hAnsi="Azo Sans Md"/>
          <w:b/>
          <w:bCs/>
          <w:color w:val="000000"/>
        </w:rPr>
      </w:pPr>
      <w:r w:rsidRPr="00FA37AD">
        <w:rPr>
          <w:rFonts w:ascii="Azo Sans Md" w:hAnsi="Azo Sans Md"/>
          <w:b/>
          <w:bCs/>
          <w:color w:val="000000"/>
        </w:rPr>
        <w:t>MODALIDADE: PREGÃO ELETRÔNICO</w:t>
      </w:r>
    </w:p>
    <w:p w14:paraId="35EC5A0B" w14:textId="36A9CF77" w:rsidR="004809C7" w:rsidRPr="00FA37AD" w:rsidRDefault="004809C7" w:rsidP="007E056F">
      <w:pPr>
        <w:spacing w:after="0" w:line="240" w:lineRule="auto"/>
        <w:rPr>
          <w:rFonts w:ascii="Azo Sans Md" w:hAnsi="Azo Sans Md"/>
          <w:b/>
          <w:bCs/>
          <w:color w:val="000000"/>
        </w:rPr>
      </w:pPr>
      <w:r w:rsidRPr="00FA37AD">
        <w:rPr>
          <w:rFonts w:ascii="Azo Sans Md" w:hAnsi="Azo Sans Md"/>
          <w:b/>
          <w:bCs/>
          <w:color w:val="000000"/>
        </w:rPr>
        <w:t>TIPO: MENOR PREÇO</w:t>
      </w:r>
      <w:r w:rsidR="00F85D02" w:rsidRPr="00FA37AD">
        <w:rPr>
          <w:rFonts w:ascii="Azo Sans Md" w:hAnsi="Azo Sans Md"/>
          <w:b/>
          <w:bCs/>
          <w:color w:val="000000"/>
        </w:rPr>
        <w:t xml:space="preserve"> </w:t>
      </w:r>
      <w:r w:rsidR="00116E2C" w:rsidRPr="00FA37AD">
        <w:rPr>
          <w:rFonts w:ascii="Azo Sans Md" w:hAnsi="Azo Sans Md"/>
          <w:b/>
          <w:bCs/>
          <w:color w:val="000000"/>
        </w:rPr>
        <w:t>POR ITEM</w:t>
      </w:r>
    </w:p>
    <w:p w14:paraId="5B702F5F" w14:textId="61BE0A5B" w:rsidR="00293666" w:rsidRPr="00FA37AD" w:rsidRDefault="004809C7" w:rsidP="00A372FF">
      <w:pPr>
        <w:spacing w:before="1" w:after="0" w:line="240" w:lineRule="auto"/>
        <w:jc w:val="both"/>
        <w:rPr>
          <w:rFonts w:ascii="Azo Sans Lt" w:hAnsi="Azo Sans Lt"/>
          <w:color w:val="000000"/>
          <w:sz w:val="24"/>
          <w:szCs w:val="28"/>
        </w:rPr>
      </w:pPr>
      <w:r w:rsidRPr="00FA37AD">
        <w:rPr>
          <w:rFonts w:ascii="Azo Sans Md" w:hAnsi="Azo Sans Md"/>
          <w:b/>
          <w:bCs/>
          <w:color w:val="000000"/>
        </w:rPr>
        <w:t xml:space="preserve">OBJETO: </w:t>
      </w:r>
      <w:bookmarkStart w:id="1" w:name="_Hlk87950024"/>
      <w:r w:rsidR="00CE2BE7" w:rsidRPr="00FA37AD">
        <w:rPr>
          <w:rFonts w:ascii="Azo Sans Md" w:hAnsi="Azo Sans Md"/>
          <w:b/>
          <w:bCs/>
          <w:color w:val="000000"/>
        </w:rPr>
        <w:t>Aquisição de móveis e equipamentos</w:t>
      </w:r>
      <w:r w:rsidR="00CE2BE7" w:rsidRPr="00FA37AD">
        <w:rPr>
          <w:color w:val="000000"/>
          <w:sz w:val="24"/>
          <w:szCs w:val="24"/>
        </w:rPr>
        <w:t>, para a adequação do Polo de Componente Especializado da Assistência Farmacêutica</w:t>
      </w:r>
      <w:r w:rsidR="004D0630" w:rsidRPr="00FA37AD">
        <w:rPr>
          <w:rFonts w:ascii="Azo Sans Lt" w:hAnsi="Azo Sans Lt"/>
          <w:color w:val="000000"/>
        </w:rPr>
        <w:t xml:space="preserve">, conforme condições, especificações, quantidades, exigências e estimativas, estabelecidas nas Requisições de compras, bem como nas demais cláusulas </w:t>
      </w:r>
      <w:r w:rsidR="00444DCC" w:rsidRPr="00FA37AD">
        <w:rPr>
          <w:rFonts w:ascii="Azo Sans Lt" w:hAnsi="Azo Sans Lt"/>
          <w:color w:val="000000"/>
        </w:rPr>
        <w:t>presentes no Termo de Referência correlato</w:t>
      </w:r>
      <w:r w:rsidR="00444DCC" w:rsidRPr="00FA37AD">
        <w:rPr>
          <w:rFonts w:ascii="Azo Sans Lt" w:hAnsi="Azo Sans Lt"/>
          <w:color w:val="000000"/>
          <w:sz w:val="24"/>
          <w:szCs w:val="28"/>
        </w:rPr>
        <w:t>.</w:t>
      </w:r>
      <w:bookmarkEnd w:id="1"/>
    </w:p>
    <w:p w14:paraId="5D37FA61" w14:textId="77777777" w:rsidR="00A372FF" w:rsidRDefault="00A372FF" w:rsidP="00A372FF">
      <w:pPr>
        <w:spacing w:before="1" w:after="0" w:line="240" w:lineRule="auto"/>
        <w:jc w:val="both"/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</w:pPr>
    </w:p>
    <w:p w14:paraId="2D20D438" w14:textId="5604D819" w:rsidR="00FA37AD" w:rsidRDefault="00B01F04" w:rsidP="00FA37AD">
      <w:pPr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</w:pPr>
      <w:r w:rsidRPr="00AE4A60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ANEXO II - PLANILHA ORÇAMENTÁRIA</w:t>
      </w:r>
    </w:p>
    <w:p w14:paraId="12E317E4" w14:textId="2D185361" w:rsidR="00591EB5" w:rsidRDefault="00591EB5" w:rsidP="00FA37AD">
      <w:pPr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</w:pPr>
    </w:p>
    <w:tbl>
      <w:tblPr>
        <w:tblW w:w="1463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735"/>
        <w:gridCol w:w="165"/>
        <w:gridCol w:w="854"/>
        <w:gridCol w:w="8229"/>
        <w:gridCol w:w="790"/>
        <w:gridCol w:w="675"/>
        <w:gridCol w:w="630"/>
        <w:gridCol w:w="1245"/>
        <w:gridCol w:w="1307"/>
      </w:tblGrid>
      <w:tr w:rsidR="00591EB5" w14:paraId="229C9535" w14:textId="77777777" w:rsidTr="00591EB5"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14:paraId="4F121311" w14:textId="77777777" w:rsidR="00591EB5" w:rsidRDefault="00591EB5" w:rsidP="008763BE">
            <w:pPr>
              <w:pStyle w:val="PargrafodaLista"/>
              <w:spacing w:after="0" w:line="240" w:lineRule="auto"/>
              <w:ind w:left="0"/>
              <w:jc w:val="center"/>
            </w:pPr>
            <w:r>
              <w:rPr>
                <w:b/>
                <w:szCs w:val="28"/>
              </w:rPr>
              <w:t>ITEM</w:t>
            </w:r>
          </w:p>
        </w:tc>
        <w:tc>
          <w:tcPr>
            <w:tcW w:w="10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037250B1" w14:textId="77777777" w:rsidR="00591EB5" w:rsidRDefault="00591EB5" w:rsidP="008763BE">
            <w:pPr>
              <w:pStyle w:val="PargrafodaLista"/>
              <w:spacing w:after="0" w:line="24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CATMAT</w:t>
            </w:r>
          </w:p>
        </w:tc>
        <w:tc>
          <w:tcPr>
            <w:tcW w:w="8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538E3DCA" w14:textId="77777777" w:rsidR="00591EB5" w:rsidRDefault="00591EB5" w:rsidP="008763BE">
            <w:pPr>
              <w:pStyle w:val="PargrafodaLista"/>
              <w:spacing w:after="0" w:line="240" w:lineRule="auto"/>
              <w:ind w:left="0"/>
              <w:jc w:val="center"/>
            </w:pPr>
            <w:r>
              <w:rPr>
                <w:b/>
                <w:szCs w:val="28"/>
              </w:rPr>
              <w:t>ESPECIFICAÇÃO</w:t>
            </w:r>
          </w:p>
        </w:tc>
        <w:tc>
          <w:tcPr>
            <w:tcW w:w="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12E53DA9" w14:textId="77777777" w:rsidR="00591EB5" w:rsidRDefault="00591EB5" w:rsidP="008763BE">
            <w:pPr>
              <w:pStyle w:val="PargrafodaLista"/>
              <w:spacing w:after="0" w:line="240" w:lineRule="auto"/>
              <w:ind w:left="0"/>
              <w:jc w:val="center"/>
            </w:pPr>
            <w:r>
              <w:rPr>
                <w:b/>
                <w:sz w:val="18"/>
                <w:szCs w:val="18"/>
              </w:rPr>
              <w:t>MARCA</w:t>
            </w: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7F7B369C" w14:textId="77777777" w:rsidR="00591EB5" w:rsidRDefault="00591EB5" w:rsidP="008763BE">
            <w:pPr>
              <w:pStyle w:val="PargrafodaLista"/>
              <w:spacing w:after="0" w:line="240" w:lineRule="auto"/>
              <w:ind w:left="0"/>
              <w:jc w:val="center"/>
            </w:pPr>
            <w:r>
              <w:rPr>
                <w:b/>
                <w:szCs w:val="28"/>
              </w:rPr>
              <w:t>U/C</w:t>
            </w:r>
          </w:p>
        </w:tc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34EB040C" w14:textId="77777777" w:rsidR="00591EB5" w:rsidRDefault="00591EB5" w:rsidP="008763BE">
            <w:pPr>
              <w:pStyle w:val="PargrafodaLista"/>
              <w:spacing w:after="0" w:line="240" w:lineRule="auto"/>
              <w:ind w:left="0"/>
              <w:jc w:val="center"/>
            </w:pPr>
            <w:proofErr w:type="spellStart"/>
            <w:r>
              <w:rPr>
                <w:b/>
                <w:sz w:val="20"/>
                <w:szCs w:val="28"/>
              </w:rPr>
              <w:t>Qtd</w:t>
            </w:r>
            <w:proofErr w:type="spellEnd"/>
            <w:r>
              <w:rPr>
                <w:b/>
                <w:sz w:val="20"/>
                <w:szCs w:val="28"/>
              </w:rPr>
              <w:t>.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37070020" w14:textId="77777777" w:rsidR="00591EB5" w:rsidRDefault="00591EB5" w:rsidP="008763BE">
            <w:pPr>
              <w:pStyle w:val="PargrafodaLista"/>
              <w:spacing w:after="0" w:line="240" w:lineRule="auto"/>
              <w:ind w:left="0"/>
              <w:jc w:val="center"/>
            </w:pPr>
            <w:r>
              <w:rPr>
                <w:b/>
                <w:szCs w:val="28"/>
              </w:rPr>
              <w:t>PREÇO</w:t>
            </w:r>
          </w:p>
        </w:tc>
      </w:tr>
      <w:tr w:rsidR="00591EB5" w14:paraId="2E4CB786" w14:textId="77777777" w:rsidTr="00591EB5">
        <w:trPr>
          <w:trHeight w:val="111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14:paraId="6C14D3F7" w14:textId="77777777" w:rsidR="00591EB5" w:rsidRDefault="00591EB5" w:rsidP="008763BE"/>
        </w:tc>
        <w:tc>
          <w:tcPr>
            <w:tcW w:w="10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76149008" w14:textId="77777777" w:rsidR="00591EB5" w:rsidRDefault="00591EB5" w:rsidP="008763BE"/>
        </w:tc>
        <w:tc>
          <w:tcPr>
            <w:tcW w:w="8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0DE672ED" w14:textId="77777777" w:rsidR="00591EB5" w:rsidRDefault="00591EB5" w:rsidP="008763BE"/>
        </w:tc>
        <w:tc>
          <w:tcPr>
            <w:tcW w:w="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5CD3B6DA" w14:textId="77777777" w:rsidR="00591EB5" w:rsidRDefault="00591EB5" w:rsidP="008763BE"/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411AB159" w14:textId="77777777" w:rsidR="00591EB5" w:rsidRDefault="00591EB5" w:rsidP="008763BE"/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3812693E" w14:textId="77777777" w:rsidR="00591EB5" w:rsidRDefault="00591EB5" w:rsidP="008763BE"/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355C350F" w14:textId="77777777" w:rsidR="00591EB5" w:rsidRDefault="00591EB5" w:rsidP="008763BE">
            <w:pPr>
              <w:pStyle w:val="PargrafodaLista"/>
              <w:spacing w:after="0" w:line="240" w:lineRule="auto"/>
              <w:ind w:left="0"/>
              <w:jc w:val="center"/>
            </w:pPr>
            <w:r>
              <w:rPr>
                <w:b/>
                <w:sz w:val="18"/>
                <w:szCs w:val="28"/>
              </w:rPr>
              <w:t>UNITÁRIO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2D6C4981" w14:textId="77777777" w:rsidR="00591EB5" w:rsidRDefault="00591EB5" w:rsidP="008763BE">
            <w:pPr>
              <w:pStyle w:val="PargrafodaLista"/>
              <w:spacing w:after="0" w:line="240" w:lineRule="auto"/>
              <w:ind w:left="0"/>
              <w:jc w:val="center"/>
            </w:pPr>
            <w:r>
              <w:rPr>
                <w:b/>
                <w:sz w:val="18"/>
                <w:szCs w:val="28"/>
              </w:rPr>
              <w:t>TOTAL</w:t>
            </w:r>
          </w:p>
        </w:tc>
      </w:tr>
      <w:tr w:rsidR="00591EB5" w14:paraId="600CA1A0" w14:textId="77777777" w:rsidTr="00591EB5">
        <w:trPr>
          <w:trHeight w:val="451"/>
        </w:trPr>
        <w:tc>
          <w:tcPr>
            <w:tcW w:w="1463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50296B77" w14:textId="77777777" w:rsidR="00591EB5" w:rsidRDefault="00591EB5" w:rsidP="008763BE">
            <w:pPr>
              <w:shd w:val="clear" w:color="auto" w:fill="DDDDDD"/>
              <w:spacing w:after="0" w:line="240" w:lineRule="auto"/>
              <w:jc w:val="center"/>
            </w:pPr>
            <w:r>
              <w:rPr>
                <w:rFonts w:cs="Calibri"/>
                <w:b/>
                <w:color w:val="000000"/>
                <w:sz w:val="23"/>
                <w:szCs w:val="23"/>
              </w:rPr>
              <w:t>COTA EXCLUSIVA</w:t>
            </w:r>
          </w:p>
        </w:tc>
      </w:tr>
      <w:tr w:rsidR="00591EB5" w14:paraId="36A06880" w14:textId="77777777" w:rsidTr="00591EB5">
        <w:trPr>
          <w:trHeight w:val="1200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15875" w14:textId="77777777" w:rsidR="00591EB5" w:rsidRDefault="00591EB5" w:rsidP="008763BE">
            <w:pPr>
              <w:spacing w:after="0" w:line="240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B5878" w14:textId="77777777" w:rsidR="00591EB5" w:rsidRDefault="00591EB5" w:rsidP="008763BE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18"/>
              </w:rPr>
              <w:t>475764</w:t>
            </w:r>
          </w:p>
        </w:tc>
        <w:tc>
          <w:tcPr>
            <w:tcW w:w="8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DD6DF" w14:textId="77777777" w:rsidR="00591EB5" w:rsidRDefault="00591EB5" w:rsidP="008763B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Arquivo Escritório: 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Material: Chapa Aço 24 / 26;</w:t>
            </w:r>
          </w:p>
          <w:p w14:paraId="54F91CB3" w14:textId="77777777" w:rsidR="00591EB5" w:rsidRDefault="00591EB5" w:rsidP="008763B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Acabamento Superficial: Pintura Em Epóxi; Padrão Acabamento: Tratamento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Antiferruginoso</w:t>
            </w:r>
            <w:proofErr w:type="spellEnd"/>
          </w:p>
          <w:p w14:paraId="73CEEA3F" w14:textId="77777777" w:rsidR="00591EB5" w:rsidRDefault="00591EB5" w:rsidP="008763BE">
            <w:pPr>
              <w:pStyle w:val="Corpodetexto"/>
              <w:shd w:val="clear" w:color="auto" w:fill="FFFFFF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>Quantidade Gavetas: 4 Unidades; Cor: Cinza; Características Adicionais: Dimensões Aproximadas :470 X 570 X 1362 Mm; Aplicação: Pastas Suspensas.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D7051" w14:textId="77777777" w:rsidR="00591EB5" w:rsidRDefault="00591EB5" w:rsidP="008763BE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AAFF7" w14:textId="77777777" w:rsidR="00591EB5" w:rsidRDefault="00591EB5" w:rsidP="008763BE">
            <w:pPr>
              <w:spacing w:after="0" w:line="240" w:lineRule="auto"/>
              <w:jc w:val="center"/>
            </w:pPr>
            <w:r>
              <w:rPr>
                <w:rFonts w:cs="Calibri"/>
                <w:sz w:val="21"/>
                <w:szCs w:val="21"/>
              </w:rPr>
              <w:t>Unid.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D56B8" w14:textId="77777777" w:rsidR="00591EB5" w:rsidRDefault="00591EB5" w:rsidP="008763BE">
            <w:pPr>
              <w:spacing w:after="0" w:line="240" w:lineRule="auto"/>
              <w:jc w:val="center"/>
            </w:pPr>
            <w:r>
              <w:rPr>
                <w:rFonts w:cs="Calibri"/>
                <w:sz w:val="21"/>
                <w:szCs w:val="21"/>
              </w:rPr>
              <w:t>12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4AF55" w14:textId="77777777" w:rsidR="00591EB5" w:rsidRDefault="00591EB5" w:rsidP="008763BE">
            <w:pPr>
              <w:spacing w:after="0" w:line="240" w:lineRule="auto"/>
              <w:jc w:val="center"/>
            </w:pPr>
            <w:bookmarkStart w:id="2" w:name="__DdeLink__679_1337686581111"/>
            <w:r>
              <w:rPr>
                <w:rFonts w:cs="Calibri"/>
                <w:b/>
                <w:bCs/>
                <w:sz w:val="19"/>
                <w:szCs w:val="19"/>
              </w:rPr>
              <w:t xml:space="preserve">R$ </w:t>
            </w:r>
            <w:bookmarkEnd w:id="2"/>
            <w:r>
              <w:rPr>
                <w:rFonts w:cs="Calibri"/>
                <w:b/>
                <w:bCs/>
                <w:sz w:val="19"/>
                <w:szCs w:val="19"/>
              </w:rPr>
              <w:t>828,15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7053A" w14:textId="77777777" w:rsidR="00591EB5" w:rsidRDefault="00591EB5" w:rsidP="008763BE">
            <w:pPr>
              <w:spacing w:after="0" w:line="240" w:lineRule="auto"/>
              <w:jc w:val="center"/>
            </w:pPr>
            <w:r>
              <w:rPr>
                <w:rFonts w:cs="Calibri"/>
                <w:b/>
                <w:bCs/>
                <w:sz w:val="20"/>
                <w:szCs w:val="20"/>
              </w:rPr>
              <w:t xml:space="preserve">R$ </w:t>
            </w:r>
            <w:r>
              <w:rPr>
                <w:rFonts w:cs="Calibri"/>
                <w:b/>
                <w:bCs/>
                <w:sz w:val="19"/>
                <w:szCs w:val="19"/>
              </w:rPr>
              <w:t>9.937,80</w:t>
            </w:r>
          </w:p>
        </w:tc>
      </w:tr>
      <w:tr w:rsidR="00591EB5" w14:paraId="56B1916F" w14:textId="77777777" w:rsidTr="00591EB5">
        <w:trPr>
          <w:trHeight w:val="1020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D5B597" w14:textId="77777777" w:rsidR="00591EB5" w:rsidRDefault="00591EB5" w:rsidP="008763BE">
            <w:pPr>
              <w:spacing w:after="0" w:line="240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43973" w14:textId="77777777" w:rsidR="00591EB5" w:rsidRDefault="00591EB5" w:rsidP="008763BE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18"/>
              </w:rPr>
              <w:t>307130</w:t>
            </w:r>
          </w:p>
        </w:tc>
        <w:tc>
          <w:tcPr>
            <w:tcW w:w="8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CB138" w14:textId="77777777" w:rsidR="00591EB5" w:rsidRDefault="00591EB5" w:rsidP="008763B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lang w:eastAsia="zh-CN"/>
              </w:rPr>
              <w:t>Armário Estante</w:t>
            </w:r>
          </w:p>
          <w:p w14:paraId="61676CE9" w14:textId="77777777" w:rsidR="00591EB5" w:rsidRDefault="00591EB5" w:rsidP="008763B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Material: Aço ; Largura Aproximada: 0,92 M Profundidade Aproximada : 0,30 M Altura Aproximada: 1,98 M; Cor: Cinza ;Acabamento Superficial: Pintado ; </w:t>
            </w:r>
            <w:bookmarkStart w:id="3" w:name="__DdeLink__1441_2693447225"/>
            <w:r>
              <w:rPr>
                <w:rFonts w:ascii="Arial" w:hAnsi="Arial" w:cstheme="minorHAnsi"/>
                <w:color w:val="000000"/>
                <w:sz w:val="18"/>
                <w:szCs w:val="18"/>
              </w:rPr>
              <w:t>Quantidade Prateleiras Internas: 6 Un</w:t>
            </w:r>
            <w:bookmarkEnd w:id="3"/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A0FFE" w14:textId="77777777" w:rsidR="00591EB5" w:rsidRDefault="00591EB5" w:rsidP="008763BE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46BF2" w14:textId="77777777" w:rsidR="00591EB5" w:rsidRDefault="00591EB5" w:rsidP="008763BE">
            <w:pPr>
              <w:spacing w:after="0" w:line="240" w:lineRule="auto"/>
              <w:jc w:val="center"/>
            </w:pPr>
            <w:r>
              <w:rPr>
                <w:rFonts w:cs="Calibri"/>
                <w:sz w:val="21"/>
                <w:szCs w:val="21"/>
              </w:rPr>
              <w:t>Unid.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E1999" w14:textId="77777777" w:rsidR="00591EB5" w:rsidRDefault="00591EB5" w:rsidP="008763BE">
            <w:pPr>
              <w:spacing w:after="0" w:line="240" w:lineRule="auto"/>
              <w:jc w:val="center"/>
            </w:pPr>
            <w:r>
              <w:rPr>
                <w:rFonts w:cs="Calibri"/>
                <w:sz w:val="21"/>
                <w:szCs w:val="21"/>
              </w:rPr>
              <w:t>05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8F7FF" w14:textId="77777777" w:rsidR="00591EB5" w:rsidRDefault="00591EB5" w:rsidP="008763BE">
            <w:pPr>
              <w:spacing w:after="0" w:line="240" w:lineRule="auto"/>
              <w:jc w:val="center"/>
            </w:pPr>
            <w:bookmarkStart w:id="4" w:name="__DdeLink__679_13376865811111"/>
            <w:r>
              <w:rPr>
                <w:rFonts w:cs="Calibri"/>
                <w:b/>
                <w:bCs/>
                <w:sz w:val="19"/>
                <w:szCs w:val="19"/>
              </w:rPr>
              <w:t xml:space="preserve">R$ </w:t>
            </w:r>
            <w:bookmarkEnd w:id="4"/>
            <w:r>
              <w:rPr>
                <w:rFonts w:cs="Calibri"/>
                <w:b/>
                <w:bCs/>
                <w:sz w:val="19"/>
                <w:szCs w:val="19"/>
              </w:rPr>
              <w:t>410,24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EBD50" w14:textId="77777777" w:rsidR="00591EB5" w:rsidRDefault="00591EB5" w:rsidP="008763BE">
            <w:pPr>
              <w:spacing w:after="0" w:line="240" w:lineRule="auto"/>
              <w:jc w:val="center"/>
            </w:pPr>
            <w:r>
              <w:rPr>
                <w:rFonts w:cs="Calibri"/>
                <w:b/>
                <w:bCs/>
                <w:sz w:val="20"/>
                <w:szCs w:val="20"/>
              </w:rPr>
              <w:t xml:space="preserve">R$ </w:t>
            </w:r>
            <w:r>
              <w:rPr>
                <w:rFonts w:cs="Calibri"/>
                <w:b/>
                <w:bCs/>
                <w:sz w:val="19"/>
                <w:szCs w:val="19"/>
              </w:rPr>
              <w:t>2.051,20</w:t>
            </w:r>
          </w:p>
        </w:tc>
      </w:tr>
      <w:tr w:rsidR="00591EB5" w14:paraId="76B782A2" w14:textId="77777777" w:rsidTr="00591EB5">
        <w:trPr>
          <w:trHeight w:val="510"/>
        </w:trPr>
        <w:tc>
          <w:tcPr>
            <w:tcW w:w="1332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14:paraId="75253453" w14:textId="77777777" w:rsidR="00591EB5" w:rsidRDefault="00591EB5" w:rsidP="008763BE">
            <w:pPr>
              <w:shd w:val="clear" w:color="auto" w:fill="B2B2B2"/>
              <w:spacing w:after="0" w:line="240" w:lineRule="auto"/>
              <w:jc w:val="right"/>
            </w:pPr>
            <w:r>
              <w:rPr>
                <w:b/>
                <w:bCs/>
                <w:color w:val="000000"/>
              </w:rPr>
              <w:t>SUBTOTAL COTA EXCLUSIVA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14:paraId="2F554EA9" w14:textId="77777777" w:rsidR="00591EB5" w:rsidRDefault="00591EB5" w:rsidP="008763BE">
            <w:pPr>
              <w:spacing w:after="0" w:line="240" w:lineRule="auto"/>
              <w:jc w:val="center"/>
            </w:pPr>
            <w:r>
              <w:rPr>
                <w:b/>
                <w:bCs/>
                <w:sz w:val="20"/>
                <w:szCs w:val="20"/>
                <w:highlight w:val="lightGray"/>
              </w:rPr>
              <w:t>R$ 11.989,00</w:t>
            </w:r>
          </w:p>
        </w:tc>
      </w:tr>
      <w:tr w:rsidR="00591EB5" w14:paraId="2B5E9402" w14:textId="77777777" w:rsidTr="00591EB5">
        <w:trPr>
          <w:trHeight w:val="450"/>
        </w:trPr>
        <w:tc>
          <w:tcPr>
            <w:tcW w:w="1463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791B6780" w14:textId="77777777" w:rsidR="00591EB5" w:rsidRDefault="00591EB5" w:rsidP="008763BE">
            <w:pPr>
              <w:shd w:val="clear" w:color="auto" w:fill="DDDDDD"/>
              <w:spacing w:after="0" w:line="240" w:lineRule="auto"/>
              <w:jc w:val="center"/>
            </w:pPr>
            <w:r>
              <w:rPr>
                <w:b/>
                <w:bCs/>
                <w:color w:val="000000"/>
              </w:rPr>
              <w:t>COTA PRINCIPAL</w:t>
            </w:r>
          </w:p>
        </w:tc>
      </w:tr>
      <w:tr w:rsidR="00591EB5" w14:paraId="1CB37C58" w14:textId="77777777" w:rsidTr="00591EB5">
        <w:trPr>
          <w:trHeight w:val="2490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60E9F7" w14:textId="77777777" w:rsidR="00591EB5" w:rsidRDefault="00591EB5" w:rsidP="008763BE">
            <w:pPr>
              <w:spacing w:after="0" w:line="240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lastRenderedPageBreak/>
              <w:t>03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C8F62" w14:textId="77777777" w:rsidR="00591EB5" w:rsidRDefault="00591EB5" w:rsidP="008763BE">
            <w:pPr>
              <w:spacing w:after="0" w:line="240" w:lineRule="auto"/>
              <w:jc w:val="center"/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416023</w:t>
            </w:r>
          </w:p>
        </w:tc>
        <w:tc>
          <w:tcPr>
            <w:tcW w:w="8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7699" w14:textId="77777777" w:rsidR="00591EB5" w:rsidRDefault="00591EB5" w:rsidP="008763BE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Câmara para conservação de vacinas, medicamentos e termo lábeis com temperaturas de 2º a 8º, alarmes, discador telefônico e sistema de homogeneização de temperatura –  Capacidade aproximada de 560L.; Vertical, construído em chapas de aço inoxidável;</w:t>
            </w:r>
          </w:p>
          <w:p w14:paraId="147396D0" w14:textId="77777777" w:rsidR="00591EB5" w:rsidRDefault="00591EB5" w:rsidP="008763BE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Iluminação interna de led com acionamento automático na abertura da porta;</w:t>
            </w:r>
          </w:p>
          <w:p w14:paraId="316D6B20" w14:textId="77777777" w:rsidR="00591EB5" w:rsidRDefault="00591EB5" w:rsidP="008763BE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Homogeneização de temperatura através de ventilador da unidade de ar forçado com desligamento na abertura da porta; Medida aproximada de  198 A x 75L x 87P (cm) externa</w:t>
            </w:r>
          </w:p>
          <w:p w14:paraId="4DB381FE" w14:textId="77777777" w:rsidR="00591EB5" w:rsidRDefault="00591EB5" w:rsidP="008763BE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Medida aproximada de  130A x 60Lx 73P (cm) interna</w:t>
            </w:r>
          </w:p>
          <w:p w14:paraId="7A8EBF2B" w14:textId="77777777" w:rsidR="00591EB5" w:rsidRDefault="00591EB5" w:rsidP="008763BE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Bivolt 127/220V 50/60hz ; 4 a 7 prateleiras ou gavetas com regulagem de altura</w:t>
            </w:r>
          </w:p>
          <w:p w14:paraId="5148C2EA" w14:textId="77777777" w:rsidR="00591EB5" w:rsidRDefault="00591EB5" w:rsidP="008763BE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 xml:space="preserve">Porta em vidro duplo; </w:t>
            </w:r>
            <w:r>
              <w:rPr>
                <w:rFonts w:ascii="Arial" w:eastAsia="Calibri" w:hAnsi="Arial" w:cstheme="minorHAnsi"/>
                <w:color w:val="000000"/>
                <w:sz w:val="18"/>
                <w:szCs w:val="18"/>
                <w:highlight w:val="white"/>
                <w:lang w:val="en-US" w:eastAsia="pt-BR"/>
              </w:rPr>
              <w:t xml:space="preserve">Sistema de </w:t>
            </w:r>
            <w:proofErr w:type="spellStart"/>
            <w:r>
              <w:rPr>
                <w:rFonts w:ascii="Arial" w:eastAsia="Calibri" w:hAnsi="Arial" w:cstheme="minorHAnsi"/>
                <w:color w:val="000000"/>
                <w:sz w:val="18"/>
                <w:szCs w:val="18"/>
                <w:highlight w:val="white"/>
                <w:lang w:val="en-US" w:eastAsia="pt-BR"/>
              </w:rPr>
              <w:t>emergência</w:t>
            </w:r>
            <w:proofErr w:type="spellEnd"/>
            <w:r>
              <w:rPr>
                <w:rFonts w:ascii="Arial" w:eastAsia="Calibri" w:hAnsi="Arial" w:cstheme="minorHAnsi"/>
                <w:color w:val="000000"/>
                <w:sz w:val="18"/>
                <w:szCs w:val="18"/>
                <w:highlight w:val="white"/>
                <w:lang w:val="en-US" w:eastAsia="pt-BR"/>
              </w:rPr>
              <w:t xml:space="preserve"> 24h/48h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A733B" w14:textId="77777777" w:rsidR="00591EB5" w:rsidRDefault="00591EB5" w:rsidP="008763BE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391AC" w14:textId="77777777" w:rsidR="00591EB5" w:rsidRDefault="00591EB5" w:rsidP="008763BE">
            <w:pPr>
              <w:spacing w:after="0" w:line="240" w:lineRule="auto"/>
              <w:jc w:val="center"/>
            </w:pPr>
            <w:r>
              <w:rPr>
                <w:rFonts w:cs="Calibri"/>
                <w:sz w:val="21"/>
                <w:szCs w:val="21"/>
              </w:rPr>
              <w:t>Unid.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85B6A" w14:textId="77777777" w:rsidR="00591EB5" w:rsidRDefault="00591EB5" w:rsidP="008763BE">
            <w:pPr>
              <w:spacing w:after="0" w:line="240" w:lineRule="auto"/>
              <w:jc w:val="center"/>
            </w:pPr>
            <w:r>
              <w:rPr>
                <w:rFonts w:cs="Calibri"/>
                <w:sz w:val="21"/>
                <w:szCs w:val="21"/>
              </w:rPr>
              <w:t>04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7A282" w14:textId="77777777" w:rsidR="00591EB5" w:rsidRDefault="00591EB5" w:rsidP="008763BE">
            <w:pPr>
              <w:spacing w:after="0" w:line="240" w:lineRule="auto"/>
              <w:jc w:val="center"/>
            </w:pPr>
            <w:bookmarkStart w:id="5" w:name="__DdeLink__679_1337686581112"/>
            <w:r>
              <w:rPr>
                <w:rFonts w:cs="Calibri"/>
                <w:b/>
                <w:bCs/>
                <w:sz w:val="19"/>
                <w:szCs w:val="19"/>
              </w:rPr>
              <w:t xml:space="preserve">R$ </w:t>
            </w:r>
            <w:bookmarkEnd w:id="5"/>
            <w:r>
              <w:rPr>
                <w:rFonts w:cs="Calibri"/>
                <w:b/>
                <w:bCs/>
                <w:sz w:val="19"/>
                <w:szCs w:val="19"/>
              </w:rPr>
              <w:t>23.166,67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24D7D" w14:textId="77777777" w:rsidR="00591EB5" w:rsidRDefault="00591EB5" w:rsidP="008763BE">
            <w:pPr>
              <w:spacing w:after="0" w:line="240" w:lineRule="auto"/>
              <w:jc w:val="center"/>
            </w:pPr>
            <w:r>
              <w:rPr>
                <w:rFonts w:cs="Calibri"/>
                <w:b/>
                <w:bCs/>
                <w:sz w:val="20"/>
                <w:szCs w:val="20"/>
              </w:rPr>
              <w:t>R$ 92.666,68</w:t>
            </w:r>
          </w:p>
        </w:tc>
      </w:tr>
      <w:tr w:rsidR="00591EB5" w14:paraId="57522263" w14:textId="77777777" w:rsidTr="00591EB5">
        <w:trPr>
          <w:trHeight w:val="522"/>
        </w:trPr>
        <w:tc>
          <w:tcPr>
            <w:tcW w:w="1332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14:paraId="2CB5FDD5" w14:textId="77777777" w:rsidR="00591EB5" w:rsidRDefault="00591EB5" w:rsidP="008763BE">
            <w:pPr>
              <w:shd w:val="clear" w:color="auto" w:fill="B2B2B2"/>
              <w:spacing w:after="0" w:line="240" w:lineRule="auto"/>
              <w:jc w:val="right"/>
            </w:pPr>
            <w:r>
              <w:rPr>
                <w:b/>
                <w:bCs/>
                <w:color w:val="000000"/>
              </w:rPr>
              <w:t>SUBTOTAL COTA PRINCIPAL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14:paraId="5CD7A141" w14:textId="77777777" w:rsidR="00591EB5" w:rsidRDefault="00591EB5" w:rsidP="008763BE">
            <w:pPr>
              <w:spacing w:after="0" w:line="240" w:lineRule="auto"/>
              <w:jc w:val="center"/>
            </w:pPr>
            <w:r>
              <w:rPr>
                <w:b/>
                <w:bCs/>
                <w:sz w:val="20"/>
                <w:szCs w:val="20"/>
                <w:highlight w:val="lightGray"/>
              </w:rPr>
              <w:t>R$ 92.666,68</w:t>
            </w:r>
          </w:p>
        </w:tc>
      </w:tr>
      <w:tr w:rsidR="00591EB5" w14:paraId="24152F9E" w14:textId="77777777" w:rsidTr="00591EB5">
        <w:trPr>
          <w:trHeight w:val="510"/>
        </w:trPr>
        <w:tc>
          <w:tcPr>
            <w:tcW w:w="1463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04FE1FC3" w14:textId="77777777" w:rsidR="00591EB5" w:rsidRDefault="00591EB5" w:rsidP="008763BE">
            <w:pPr>
              <w:shd w:val="clear" w:color="auto" w:fill="DDDDDD"/>
              <w:spacing w:after="0" w:line="240" w:lineRule="auto"/>
              <w:jc w:val="center"/>
            </w:pPr>
            <w:r>
              <w:rPr>
                <w:b/>
                <w:bCs/>
                <w:color w:val="000000"/>
              </w:rPr>
              <w:t>COTA RESERVADA</w:t>
            </w:r>
          </w:p>
        </w:tc>
      </w:tr>
      <w:tr w:rsidR="00591EB5" w14:paraId="32221D33" w14:textId="77777777" w:rsidTr="00591EB5">
        <w:trPr>
          <w:trHeight w:val="2385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D08794" w14:textId="77777777" w:rsidR="00591EB5" w:rsidRDefault="00591EB5" w:rsidP="008763BE">
            <w:pPr>
              <w:spacing w:after="0" w:line="240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E2808" w14:textId="77777777" w:rsidR="00591EB5" w:rsidRDefault="00591EB5" w:rsidP="008763BE">
            <w:pPr>
              <w:spacing w:after="0" w:line="240" w:lineRule="auto"/>
              <w:jc w:val="center"/>
            </w:pPr>
            <w:r>
              <w:rPr>
                <w:rFonts w:ascii="Arial" w:hAnsi="Arial"/>
                <w:color w:val="000000"/>
                <w:sz w:val="18"/>
                <w:szCs w:val="18"/>
              </w:rPr>
              <w:t>416023</w:t>
            </w:r>
          </w:p>
        </w:tc>
        <w:tc>
          <w:tcPr>
            <w:tcW w:w="8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B0FE" w14:textId="77777777" w:rsidR="00591EB5" w:rsidRDefault="00591EB5" w:rsidP="008763BE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Câmara para conservação de vacinas, medicamentos e termo lábeis com temperaturas de 2º a 8º, alarmes, discador telefônico e sistema de homogeneização de temperatura –  Capacidade aproximada de 560L.; Vertical, construído em chapas de aço inoxidável;</w:t>
            </w:r>
          </w:p>
          <w:p w14:paraId="60CCE44D" w14:textId="77777777" w:rsidR="00591EB5" w:rsidRDefault="00591EB5" w:rsidP="008763BE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Iluminação interna de led com acionamento automático na abertura da porta;</w:t>
            </w:r>
          </w:p>
          <w:p w14:paraId="2F5F4AB2" w14:textId="77777777" w:rsidR="00591EB5" w:rsidRDefault="00591EB5" w:rsidP="008763BE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Homogeneização de temperatura através de ventilador da unidade de ar forçado com desligamento na abertura da porta; Medida aproximada de  198 A x 75L x 87P (cm) externa</w:t>
            </w:r>
          </w:p>
          <w:p w14:paraId="75C157A4" w14:textId="77777777" w:rsidR="00591EB5" w:rsidRDefault="00591EB5" w:rsidP="008763BE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Medida aproximada de  130A x 60Lx 73P (cm) interna</w:t>
            </w:r>
          </w:p>
          <w:p w14:paraId="154C2BA3" w14:textId="77777777" w:rsidR="00591EB5" w:rsidRDefault="00591EB5" w:rsidP="008763BE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Bivolt 127/220V 50/60hz ; 4 a 7 prateleiras ou gavetas com regulagem de altura</w:t>
            </w:r>
          </w:p>
          <w:p w14:paraId="2632C5D6" w14:textId="77777777" w:rsidR="00591EB5" w:rsidRDefault="00591EB5" w:rsidP="008763BE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 xml:space="preserve">Porta em vidro duplo; </w:t>
            </w:r>
            <w:r>
              <w:rPr>
                <w:rFonts w:ascii="Arial" w:eastAsia="Calibri" w:hAnsi="Arial" w:cstheme="minorHAnsi"/>
                <w:color w:val="000000"/>
                <w:sz w:val="18"/>
                <w:szCs w:val="18"/>
                <w:highlight w:val="white"/>
                <w:lang w:val="en-US" w:eastAsia="pt-BR"/>
              </w:rPr>
              <w:t xml:space="preserve">Sistema de </w:t>
            </w:r>
            <w:proofErr w:type="spellStart"/>
            <w:r>
              <w:rPr>
                <w:rFonts w:ascii="Arial" w:eastAsia="Calibri" w:hAnsi="Arial" w:cstheme="minorHAnsi"/>
                <w:color w:val="000000"/>
                <w:sz w:val="18"/>
                <w:szCs w:val="18"/>
                <w:highlight w:val="white"/>
                <w:lang w:val="en-US" w:eastAsia="pt-BR"/>
              </w:rPr>
              <w:t>emergência</w:t>
            </w:r>
            <w:proofErr w:type="spellEnd"/>
            <w:r>
              <w:rPr>
                <w:rFonts w:ascii="Arial" w:eastAsia="Calibri" w:hAnsi="Arial" w:cstheme="minorHAnsi"/>
                <w:color w:val="000000"/>
                <w:sz w:val="18"/>
                <w:szCs w:val="18"/>
                <w:highlight w:val="white"/>
                <w:lang w:val="en-US" w:eastAsia="pt-BR"/>
              </w:rPr>
              <w:t xml:space="preserve"> 24h/48h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C705F" w14:textId="77777777" w:rsidR="00591EB5" w:rsidRDefault="00591EB5" w:rsidP="008763BE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FA6E2" w14:textId="77777777" w:rsidR="00591EB5" w:rsidRDefault="00591EB5" w:rsidP="008763BE">
            <w:pPr>
              <w:spacing w:after="0" w:line="240" w:lineRule="auto"/>
              <w:jc w:val="center"/>
            </w:pPr>
            <w:r>
              <w:rPr>
                <w:rFonts w:cs="Calibri"/>
                <w:sz w:val="21"/>
                <w:szCs w:val="21"/>
              </w:rPr>
              <w:t>Unid.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1F2B0" w14:textId="77777777" w:rsidR="00591EB5" w:rsidRDefault="00591EB5" w:rsidP="008763BE">
            <w:pPr>
              <w:spacing w:after="0" w:line="240" w:lineRule="auto"/>
              <w:jc w:val="center"/>
            </w:pPr>
            <w:r>
              <w:rPr>
                <w:rFonts w:cs="Calibri"/>
                <w:sz w:val="21"/>
                <w:szCs w:val="21"/>
              </w:rPr>
              <w:t>01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80176" w14:textId="77777777" w:rsidR="00591EB5" w:rsidRDefault="00591EB5" w:rsidP="008763BE">
            <w:pPr>
              <w:spacing w:after="0" w:line="240" w:lineRule="auto"/>
              <w:jc w:val="center"/>
            </w:pPr>
            <w:bookmarkStart w:id="6" w:name="__DdeLink__679_13376865811121"/>
            <w:r>
              <w:rPr>
                <w:rFonts w:cs="Calibri"/>
                <w:b/>
                <w:bCs/>
                <w:sz w:val="19"/>
                <w:szCs w:val="19"/>
              </w:rPr>
              <w:t xml:space="preserve">R$ </w:t>
            </w:r>
            <w:bookmarkEnd w:id="6"/>
            <w:r>
              <w:rPr>
                <w:rFonts w:cs="Calibri"/>
                <w:b/>
                <w:bCs/>
                <w:sz w:val="19"/>
                <w:szCs w:val="19"/>
              </w:rPr>
              <w:t>23.166,67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CD632" w14:textId="77777777" w:rsidR="00591EB5" w:rsidRDefault="00591EB5" w:rsidP="008763BE">
            <w:pPr>
              <w:spacing w:after="0" w:line="240" w:lineRule="auto"/>
              <w:jc w:val="center"/>
            </w:pPr>
            <w:r>
              <w:rPr>
                <w:rFonts w:cs="Calibri"/>
                <w:b/>
                <w:bCs/>
                <w:sz w:val="20"/>
                <w:szCs w:val="20"/>
              </w:rPr>
              <w:t>R$ 23.166,67</w:t>
            </w:r>
          </w:p>
        </w:tc>
      </w:tr>
      <w:tr w:rsidR="00591EB5" w14:paraId="4BBFEEFA" w14:textId="77777777" w:rsidTr="00591EB5">
        <w:trPr>
          <w:trHeight w:val="450"/>
        </w:trPr>
        <w:tc>
          <w:tcPr>
            <w:tcW w:w="1332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14:paraId="61C6E9B1" w14:textId="77777777" w:rsidR="00591EB5" w:rsidRDefault="00591EB5" w:rsidP="008763BE">
            <w:pPr>
              <w:shd w:val="clear" w:color="auto" w:fill="B2B2B2"/>
              <w:spacing w:after="0" w:line="240" w:lineRule="auto"/>
              <w:jc w:val="right"/>
              <w:rPr>
                <w:highlight w:val="lightGray"/>
              </w:rPr>
            </w:pPr>
            <w:r>
              <w:rPr>
                <w:b/>
                <w:bCs/>
                <w:color w:val="000000"/>
                <w:highlight w:val="lightGray"/>
              </w:rPr>
              <w:t>SUBTOTAL COTA RESERVADA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14:paraId="27002609" w14:textId="77777777" w:rsidR="00591EB5" w:rsidRDefault="00591EB5" w:rsidP="008763BE">
            <w:pPr>
              <w:spacing w:after="0" w:line="240" w:lineRule="auto"/>
              <w:jc w:val="center"/>
              <w:rPr>
                <w:highlight w:val="lightGray"/>
              </w:rPr>
            </w:pPr>
            <w:r>
              <w:rPr>
                <w:b/>
                <w:bCs/>
                <w:sz w:val="20"/>
                <w:szCs w:val="20"/>
                <w:highlight w:val="lightGray"/>
              </w:rPr>
              <w:t>R$ 23.166,67</w:t>
            </w:r>
          </w:p>
        </w:tc>
      </w:tr>
      <w:tr w:rsidR="00591EB5" w14:paraId="6DBB5013" w14:textId="77777777" w:rsidTr="00591EB5">
        <w:trPr>
          <w:trHeight w:val="361"/>
        </w:trPr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FC025" w14:textId="77777777" w:rsidR="00591EB5" w:rsidRDefault="00591EB5" w:rsidP="008763BE">
            <w:pPr>
              <w:spacing w:after="0" w:line="240" w:lineRule="auto"/>
            </w:pPr>
          </w:p>
        </w:tc>
        <w:tc>
          <w:tcPr>
            <w:tcW w:w="137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AFE52" w14:textId="77777777" w:rsidR="00591EB5" w:rsidRDefault="00591EB5" w:rsidP="008763BE">
            <w:pPr>
              <w:spacing w:after="0" w:line="240" w:lineRule="auto"/>
              <w:jc w:val="right"/>
            </w:pPr>
            <w:r>
              <w:rPr>
                <w:b/>
                <w:bCs/>
                <w:sz w:val="24"/>
                <w:szCs w:val="24"/>
              </w:rPr>
              <w:t xml:space="preserve">Total: R$ 127.822,35       </w:t>
            </w:r>
          </w:p>
        </w:tc>
      </w:tr>
    </w:tbl>
    <w:p w14:paraId="19438A01" w14:textId="77777777" w:rsidR="00591EB5" w:rsidRDefault="00591EB5" w:rsidP="00FA37AD">
      <w:pPr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</w:pPr>
    </w:p>
    <w:sectPr w:rsidR="00591EB5" w:rsidSect="00FA37AD">
      <w:headerReference w:type="default" r:id="rId8"/>
      <w:footerReference w:type="default" r:id="rId9"/>
      <w:pgSz w:w="16838" w:h="11906" w:orient="landscape"/>
      <w:pgMar w:top="1440" w:right="1080" w:bottom="1440" w:left="1080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2B035" w14:textId="77777777" w:rsidR="00156444" w:rsidRDefault="00156444" w:rsidP="00EA5812">
      <w:pPr>
        <w:spacing w:after="0" w:line="240" w:lineRule="auto"/>
      </w:pPr>
      <w:r>
        <w:separator/>
      </w:r>
    </w:p>
  </w:endnote>
  <w:endnote w:type="continuationSeparator" w:id="0">
    <w:p w14:paraId="0FCE3A5B" w14:textId="77777777" w:rsidR="00156444" w:rsidRDefault="00156444" w:rsidP="00EA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C631F" w14:textId="0542BB5D" w:rsidR="00B01F04" w:rsidRPr="00D828C9" w:rsidRDefault="00F30420" w:rsidP="00B01F04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65C4841B" wp14:editId="0619EE67">
              <wp:simplePos x="0" y="0"/>
              <wp:positionH relativeFrom="rightMargin">
                <wp:posOffset>-564515</wp:posOffset>
              </wp:positionH>
              <wp:positionV relativeFrom="paragraph">
                <wp:posOffset>-1743710</wp:posOffset>
              </wp:positionV>
              <wp:extent cx="1772226" cy="452384"/>
              <wp:effectExtent l="0" t="6985" r="12065" b="12065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5400000">
                        <a:off x="0" y="0"/>
                        <a:ext cx="1772226" cy="45238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05E1E231" w14:textId="1AF87D09" w:rsidR="00F30420" w:rsidRDefault="00F30420" w:rsidP="00F30420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FB38FD">
                            <w:rPr>
                              <w:sz w:val="20"/>
                              <w:szCs w:val="20"/>
                            </w:rPr>
                            <w:t>20.151/2022</w:t>
                          </w:r>
                        </w:p>
                        <w:p w14:paraId="45AF15C4" w14:textId="77777777" w:rsidR="00F30420" w:rsidRDefault="00F30420" w:rsidP="00F30420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C4841B" id="Retângulo 4" o:spid="_x0000_s1026" style="position:absolute;left:0;text-align:left;margin-left:-44.45pt;margin-top:-137.3pt;width:139.55pt;height:35.6pt;rotation:90;z-index:-251658240;visibility:visible;mso-wrap-style:square;mso-width-percent:0;mso-height-percent:0;mso-wrap-distance-left:0;mso-wrap-distance-top:0;mso-wrap-distance-right:0;mso-wrap-distance-bottom:0;mso-position-horizontal:absolute;mso-position-horizontal-relative:right-margin-area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" strokeweight=".26mm">
              <v:stroke joinstyle="round"/>
              <v:path arrowok="t"/>
              <v:textbox>
                <w:txbxContent>
                  <w:p w14:paraId="05E1E231" w14:textId="1AF87D09" w:rsidR="00F30420" w:rsidRDefault="00F30420" w:rsidP="00F30420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PROCESSO Nº: </w:t>
                    </w:r>
                    <w:r w:rsidR="00FB38FD">
                      <w:rPr>
                        <w:sz w:val="20"/>
                        <w:szCs w:val="20"/>
                      </w:rPr>
                      <w:t>20.151/2022</w:t>
                    </w:r>
                  </w:p>
                  <w:p w14:paraId="45AF15C4" w14:textId="77777777" w:rsidR="00F30420" w:rsidRDefault="00F30420" w:rsidP="00F30420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B01F04" w:rsidRPr="00D828C9">
      <w:rPr>
        <w:rFonts w:ascii="Azo Sans Lt" w:hAnsi="Azo Sans Lt"/>
        <w:b/>
        <w:bCs/>
        <w:color w:val="000000"/>
        <w:sz w:val="18"/>
        <w:szCs w:val="18"/>
      </w:rPr>
      <w:t>Av. Alberto Braune, nº 224 – 2º Andar / Sala 212 – Centro – Nova Friburgo – RJ</w:t>
    </w:r>
  </w:p>
  <w:p w14:paraId="5B535EDF" w14:textId="12AE868E" w:rsidR="00B01F04" w:rsidRDefault="00B01F04" w:rsidP="00B01F04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</w:rPr>
    </w:pPr>
    <w:r>
      <w:rPr>
        <w:rFonts w:ascii="Azo Sans Lt" w:hAnsi="Azo Sans Lt"/>
        <w:b/>
        <w:bCs/>
        <w:color w:val="000000"/>
        <w:sz w:val="18"/>
        <w:szCs w:val="18"/>
      </w:rPr>
      <w:t xml:space="preserve">CNPJ: 28.606.630/0001- 23 - </w:t>
    </w:r>
    <w:r w:rsidRPr="00D828C9">
      <w:rPr>
        <w:rFonts w:ascii="Azo Sans Lt" w:hAnsi="Azo Sans Lt"/>
        <w:b/>
        <w:bCs/>
        <w:color w:val="000000"/>
        <w:sz w:val="18"/>
        <w:szCs w:val="18"/>
      </w:rPr>
      <w:t xml:space="preserve">e-mail: </w:t>
    </w:r>
    <w:hyperlink r:id="rId1" w:history="1">
      <w:r w:rsidR="000B1945" w:rsidRPr="00C9718F">
        <w:rPr>
          <w:rStyle w:val="Hyperlink"/>
          <w:rFonts w:ascii="Azo Sans Lt" w:hAnsi="Azo Sans Lt"/>
          <w:b/>
          <w:bCs/>
          <w:sz w:val="18"/>
          <w:szCs w:val="18"/>
        </w:rPr>
        <w:t>pregaoeletronico.friburgo@gmail.com</w:t>
      </w:r>
    </w:hyperlink>
    <w:r w:rsidRPr="00D828C9">
      <w:rPr>
        <w:rFonts w:ascii="Azo Sans Lt" w:hAnsi="Azo Sans Lt"/>
        <w:b/>
        <w:bCs/>
        <w:color w:val="000000"/>
        <w:sz w:val="18"/>
        <w:szCs w:val="18"/>
      </w:rPr>
      <w:t xml:space="preserve"> – Telefone: (22) 2523-1113</w:t>
    </w:r>
  </w:p>
  <w:p w14:paraId="3EAF3F2F" w14:textId="77777777" w:rsidR="00B01F04" w:rsidRPr="00DD1E22" w:rsidRDefault="00B01F04" w:rsidP="00B01F04">
    <w:pPr>
      <w:pStyle w:val="Rodap"/>
      <w:jc w:val="right"/>
      <w:rPr>
        <w:rFonts w:ascii="Azo Sans Lt" w:hAnsi="Azo Sans Lt"/>
        <w:sz w:val="18"/>
        <w:szCs w:val="18"/>
      </w:rPr>
    </w:pPr>
    <w:r w:rsidRPr="00DD1E22">
      <w:rPr>
        <w:rFonts w:ascii="Azo Sans Lt" w:hAnsi="Azo Sans Lt"/>
        <w:b/>
        <w:bCs/>
        <w:color w:val="000000"/>
        <w:sz w:val="18"/>
        <w:szCs w:val="18"/>
      </w:rPr>
      <w:t xml:space="preserve">Página 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begin"/>
    </w:r>
    <w:r w:rsidRPr="00DD1E22">
      <w:rPr>
        <w:rFonts w:ascii="Azo Sans Lt" w:hAnsi="Azo Sans Lt"/>
        <w:b/>
        <w:bCs/>
        <w:color w:val="000000"/>
        <w:sz w:val="18"/>
        <w:szCs w:val="18"/>
      </w:rPr>
      <w:instrText>PAGE  \* Arabic  \* MERGEFORMAT</w:instrTex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separate"/>
    </w:r>
    <w:r>
      <w:rPr>
        <w:rFonts w:ascii="Azo Sans Lt" w:hAnsi="Azo Sans Lt"/>
        <w:b/>
        <w:bCs/>
        <w:color w:val="000000"/>
        <w:sz w:val="18"/>
        <w:szCs w:val="18"/>
      </w:rPr>
      <w:t>4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end"/>
    </w:r>
    <w:r w:rsidRPr="00DD1E22">
      <w:rPr>
        <w:rFonts w:ascii="Azo Sans Lt" w:hAnsi="Azo Sans Lt"/>
        <w:b/>
        <w:bCs/>
        <w:color w:val="000000"/>
        <w:sz w:val="18"/>
        <w:szCs w:val="18"/>
      </w:rPr>
      <w:t xml:space="preserve"> de 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begin"/>
    </w:r>
    <w:r w:rsidRPr="00DD1E22">
      <w:rPr>
        <w:rFonts w:ascii="Azo Sans Lt" w:hAnsi="Azo Sans Lt"/>
        <w:b/>
        <w:bCs/>
        <w:color w:val="000000"/>
        <w:sz w:val="18"/>
        <w:szCs w:val="18"/>
      </w:rPr>
      <w:instrText>NUMPAGES \ * Arábico \ * MERGEFORMAT</w:instrTex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separate"/>
    </w:r>
    <w:r>
      <w:rPr>
        <w:rFonts w:ascii="Azo Sans Lt" w:hAnsi="Azo Sans Lt"/>
        <w:b/>
        <w:bCs/>
        <w:color w:val="000000"/>
        <w:sz w:val="18"/>
        <w:szCs w:val="18"/>
      </w:rPr>
      <w:t>8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80CC7" w14:textId="77777777" w:rsidR="00156444" w:rsidRDefault="00156444" w:rsidP="00EA5812">
      <w:pPr>
        <w:spacing w:after="0" w:line="240" w:lineRule="auto"/>
      </w:pPr>
      <w:bookmarkStart w:id="0" w:name="_Hlk57026947"/>
      <w:bookmarkEnd w:id="0"/>
      <w:r>
        <w:separator/>
      </w:r>
    </w:p>
  </w:footnote>
  <w:footnote w:type="continuationSeparator" w:id="0">
    <w:p w14:paraId="29EE549D" w14:textId="77777777" w:rsidR="00156444" w:rsidRDefault="00156444" w:rsidP="00EA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89DF3" w14:textId="5ACCFE40" w:rsidR="008E1DF1" w:rsidRDefault="00A96421" w:rsidP="008E1DF1">
    <w:pPr>
      <w:pStyle w:val="Ttulo8"/>
      <w:pBdr>
        <w:bottom w:val="single" w:sz="4" w:space="1" w:color="auto"/>
      </w:pBdr>
      <w:tabs>
        <w:tab w:val="left" w:pos="1488"/>
        <w:tab w:val="left" w:pos="10912"/>
      </w:tabs>
    </w:pPr>
    <w:r>
      <w:rPr>
        <w:noProof/>
      </w:rPr>
      <w:drawing>
        <wp:inline distT="0" distB="0" distL="0" distR="0" wp14:anchorId="54E7E8EB" wp14:editId="6486AAE3">
          <wp:extent cx="3867150" cy="100948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9491" cy="10127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96421">
      <w:rPr>
        <w:color w:val="FFFFFF" w:themeColor="background1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543CB"/>
    <w:multiLevelType w:val="hybridMultilevel"/>
    <w:tmpl w:val="6360F964"/>
    <w:lvl w:ilvl="0" w:tplc="0416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791C74"/>
    <w:multiLevelType w:val="multilevel"/>
    <w:tmpl w:val="9DB262CA"/>
    <w:styleLink w:val="Sem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812"/>
    <w:rsid w:val="00025C43"/>
    <w:rsid w:val="00034AF2"/>
    <w:rsid w:val="00051441"/>
    <w:rsid w:val="00066245"/>
    <w:rsid w:val="000A2553"/>
    <w:rsid w:val="000B1945"/>
    <w:rsid w:val="000C105D"/>
    <w:rsid w:val="000C21D6"/>
    <w:rsid w:val="000C56FA"/>
    <w:rsid w:val="00102456"/>
    <w:rsid w:val="00116E2C"/>
    <w:rsid w:val="00156444"/>
    <w:rsid w:val="00183132"/>
    <w:rsid w:val="00194368"/>
    <w:rsid w:val="001A405A"/>
    <w:rsid w:val="001C4D28"/>
    <w:rsid w:val="001D087D"/>
    <w:rsid w:val="001D71BE"/>
    <w:rsid w:val="00220FA0"/>
    <w:rsid w:val="0023242F"/>
    <w:rsid w:val="00241216"/>
    <w:rsid w:val="00293666"/>
    <w:rsid w:val="002D2303"/>
    <w:rsid w:val="003047F3"/>
    <w:rsid w:val="00315EE0"/>
    <w:rsid w:val="00327363"/>
    <w:rsid w:val="003669AB"/>
    <w:rsid w:val="00374095"/>
    <w:rsid w:val="003A6E6E"/>
    <w:rsid w:val="00407681"/>
    <w:rsid w:val="00441875"/>
    <w:rsid w:val="00444DCC"/>
    <w:rsid w:val="004809C7"/>
    <w:rsid w:val="004D0630"/>
    <w:rsid w:val="004D786D"/>
    <w:rsid w:val="004E4A18"/>
    <w:rsid w:val="004E4DA7"/>
    <w:rsid w:val="004F7D67"/>
    <w:rsid w:val="005100EC"/>
    <w:rsid w:val="00591EB5"/>
    <w:rsid w:val="00597E15"/>
    <w:rsid w:val="005D050A"/>
    <w:rsid w:val="005E1AAD"/>
    <w:rsid w:val="005F7AA5"/>
    <w:rsid w:val="00626902"/>
    <w:rsid w:val="00644DD9"/>
    <w:rsid w:val="006545A7"/>
    <w:rsid w:val="006C1EF1"/>
    <w:rsid w:val="006C7649"/>
    <w:rsid w:val="006D278C"/>
    <w:rsid w:val="006D4383"/>
    <w:rsid w:val="00700BC3"/>
    <w:rsid w:val="007303E4"/>
    <w:rsid w:val="00777C4E"/>
    <w:rsid w:val="007A4D31"/>
    <w:rsid w:val="007A5285"/>
    <w:rsid w:val="007D12BC"/>
    <w:rsid w:val="007D5F28"/>
    <w:rsid w:val="007E056F"/>
    <w:rsid w:val="0080165B"/>
    <w:rsid w:val="0080369F"/>
    <w:rsid w:val="0087657B"/>
    <w:rsid w:val="008E1DF1"/>
    <w:rsid w:val="0090551A"/>
    <w:rsid w:val="00922657"/>
    <w:rsid w:val="00932217"/>
    <w:rsid w:val="009719C4"/>
    <w:rsid w:val="00995BBB"/>
    <w:rsid w:val="009A0FFB"/>
    <w:rsid w:val="009B2C00"/>
    <w:rsid w:val="00A3568D"/>
    <w:rsid w:val="00A372FF"/>
    <w:rsid w:val="00A82F07"/>
    <w:rsid w:val="00A96421"/>
    <w:rsid w:val="00AA414A"/>
    <w:rsid w:val="00AE4A60"/>
    <w:rsid w:val="00B01F04"/>
    <w:rsid w:val="00B12189"/>
    <w:rsid w:val="00B159B1"/>
    <w:rsid w:val="00B362E1"/>
    <w:rsid w:val="00B562B8"/>
    <w:rsid w:val="00B64D35"/>
    <w:rsid w:val="00B96277"/>
    <w:rsid w:val="00BE7B11"/>
    <w:rsid w:val="00C6063A"/>
    <w:rsid w:val="00C60DC3"/>
    <w:rsid w:val="00C77046"/>
    <w:rsid w:val="00CD46A7"/>
    <w:rsid w:val="00CD68E5"/>
    <w:rsid w:val="00CE2BE7"/>
    <w:rsid w:val="00CF49D2"/>
    <w:rsid w:val="00D407A2"/>
    <w:rsid w:val="00D83C4A"/>
    <w:rsid w:val="00D94929"/>
    <w:rsid w:val="00DA6885"/>
    <w:rsid w:val="00DC0858"/>
    <w:rsid w:val="00DF7970"/>
    <w:rsid w:val="00E13171"/>
    <w:rsid w:val="00EA5812"/>
    <w:rsid w:val="00EB2E4A"/>
    <w:rsid w:val="00EE3139"/>
    <w:rsid w:val="00EE61AE"/>
    <w:rsid w:val="00F2217C"/>
    <w:rsid w:val="00F30420"/>
    <w:rsid w:val="00F56F77"/>
    <w:rsid w:val="00F85D02"/>
    <w:rsid w:val="00F92858"/>
    <w:rsid w:val="00FA37AD"/>
    <w:rsid w:val="00FB38FD"/>
    <w:rsid w:val="00FB4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E964C"/>
  <w15:chartTrackingRefBased/>
  <w15:docId w15:val="{6530A0EE-9EDD-4F3F-BF91-B51067E28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F221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Standard"/>
    <w:next w:val="Standard"/>
    <w:link w:val="Ttulo2Char"/>
    <w:uiPriority w:val="9"/>
    <w:semiHidden/>
    <w:unhideWhenUsed/>
    <w:qFormat/>
    <w:rsid w:val="0080369F"/>
    <w:pPr>
      <w:keepNext/>
      <w:tabs>
        <w:tab w:val="left" w:pos="576"/>
      </w:tabs>
      <w:spacing w:after="0" w:line="240" w:lineRule="auto"/>
      <w:ind w:left="576" w:hanging="576"/>
      <w:outlineLvl w:val="1"/>
    </w:pPr>
    <w:rPr>
      <w:rFonts w:ascii="Arial" w:eastAsia="Times New Roman" w:hAnsi="Arial" w:cs="Arial"/>
      <w:b/>
      <w:szCs w:val="24"/>
      <w:lang w:eastAsia="ar-SA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2217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B01F04"/>
    <w:pPr>
      <w:keepNext/>
      <w:keepLines/>
      <w:widowControl w:val="0"/>
      <w:autoSpaceDE w:val="0"/>
      <w:autoSpaceDN w:val="0"/>
      <w:spacing w:before="40" w:after="0" w:line="240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EA58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qFormat/>
    <w:rsid w:val="00EA5812"/>
  </w:style>
  <w:style w:type="paragraph" w:styleId="Rodap">
    <w:name w:val="footer"/>
    <w:basedOn w:val="Normal"/>
    <w:link w:val="RodapChar"/>
    <w:unhideWhenUsed/>
    <w:qFormat/>
    <w:rsid w:val="00EA58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qFormat/>
    <w:rsid w:val="00EA5812"/>
  </w:style>
  <w:style w:type="paragraph" w:styleId="Corpodetexto">
    <w:name w:val="Body Text"/>
    <w:basedOn w:val="Normal"/>
    <w:link w:val="CorpodetextoChar"/>
    <w:uiPriority w:val="1"/>
    <w:qFormat/>
    <w:rsid w:val="00EA581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EA5812"/>
    <w:rPr>
      <w:rFonts w:ascii="Arial" w:eastAsia="Arial" w:hAnsi="Arial" w:cs="Arial"/>
      <w:sz w:val="24"/>
      <w:szCs w:val="24"/>
      <w:lang w:val="pt-PT" w:eastAsia="pt-PT" w:bidi="pt-PT"/>
    </w:rPr>
  </w:style>
  <w:style w:type="character" w:customStyle="1" w:styleId="Ttulo8Char">
    <w:name w:val="Título 8 Char"/>
    <w:basedOn w:val="Fontepargpadro"/>
    <w:link w:val="Ttulo8"/>
    <w:uiPriority w:val="9"/>
    <w:rsid w:val="00B01F04"/>
    <w:rPr>
      <w:rFonts w:ascii="Cambria" w:eastAsia="Times New Roman" w:hAnsi="Cambria" w:cs="Times New Roman"/>
      <w:color w:val="272727"/>
      <w:sz w:val="21"/>
      <w:szCs w:val="21"/>
      <w:lang w:val="pt-PT" w:eastAsia="pt-PT" w:bidi="pt-PT"/>
    </w:rPr>
  </w:style>
  <w:style w:type="paragraph" w:styleId="SemEspaamento">
    <w:name w:val="No Spacing"/>
    <w:link w:val="SemEspaamentoChar"/>
    <w:uiPriority w:val="1"/>
    <w:qFormat/>
    <w:rsid w:val="00B01F04"/>
    <w:pPr>
      <w:spacing w:after="0" w:line="240" w:lineRule="auto"/>
    </w:pPr>
    <w:rPr>
      <w:rFonts w:ascii="Calibri" w:eastAsia="Calibri" w:hAnsi="Calibri" w:cs="Calibri"/>
    </w:rPr>
  </w:style>
  <w:style w:type="character" w:customStyle="1" w:styleId="SemEspaamentoChar">
    <w:name w:val="Sem Espaçamento Char"/>
    <w:link w:val="SemEspaamento"/>
    <w:uiPriority w:val="1"/>
    <w:rsid w:val="00B01F04"/>
    <w:rPr>
      <w:rFonts w:ascii="Calibri" w:eastAsia="Calibri" w:hAnsi="Calibri" w:cs="Calibri"/>
    </w:rPr>
  </w:style>
  <w:style w:type="character" w:styleId="Hyperlink">
    <w:name w:val="Hyperlink"/>
    <w:uiPriority w:val="99"/>
    <w:unhideWhenUsed/>
    <w:rsid w:val="00B01F04"/>
    <w:rPr>
      <w:color w:val="0000FF"/>
      <w:u w:val="single"/>
    </w:rPr>
  </w:style>
  <w:style w:type="paragraph" w:customStyle="1" w:styleId="Standard">
    <w:name w:val="Standard"/>
    <w:rsid w:val="004E4A18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styleId="PargrafodaLista">
    <w:name w:val="List Paragraph"/>
    <w:basedOn w:val="Standard"/>
    <w:qFormat/>
    <w:rsid w:val="004E4A18"/>
    <w:pPr>
      <w:ind w:left="720"/>
    </w:pPr>
  </w:style>
  <w:style w:type="character" w:customStyle="1" w:styleId="Ttulo2Char">
    <w:name w:val="Título 2 Char"/>
    <w:basedOn w:val="Fontepargpadro"/>
    <w:link w:val="Ttulo2"/>
    <w:uiPriority w:val="9"/>
    <w:semiHidden/>
    <w:rsid w:val="0080369F"/>
    <w:rPr>
      <w:rFonts w:ascii="Arial" w:eastAsia="Times New Roman" w:hAnsi="Arial" w:cs="Arial"/>
      <w:b/>
      <w:szCs w:val="24"/>
      <w:lang w:eastAsia="ar-SA"/>
    </w:rPr>
  </w:style>
  <w:style w:type="paragraph" w:customStyle="1" w:styleId="Heading">
    <w:name w:val="Heading"/>
    <w:basedOn w:val="Standard"/>
    <w:next w:val="Textbody"/>
    <w:rsid w:val="0080369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80369F"/>
    <w:pPr>
      <w:spacing w:after="140" w:line="276" w:lineRule="auto"/>
    </w:pPr>
  </w:style>
  <w:style w:type="paragraph" w:styleId="Lista">
    <w:name w:val="List"/>
    <w:basedOn w:val="Textbody"/>
    <w:rsid w:val="0080369F"/>
    <w:rPr>
      <w:rFonts w:cs="Arial"/>
    </w:rPr>
  </w:style>
  <w:style w:type="paragraph" w:styleId="Legenda">
    <w:name w:val="caption"/>
    <w:basedOn w:val="Standard"/>
    <w:rsid w:val="0080369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80369F"/>
    <w:pPr>
      <w:suppressLineNumbers/>
    </w:pPr>
    <w:rPr>
      <w:rFonts w:cs="Arial"/>
    </w:rPr>
  </w:style>
  <w:style w:type="paragraph" w:customStyle="1" w:styleId="Framecontents">
    <w:name w:val="Frame contents"/>
    <w:basedOn w:val="Standard"/>
    <w:rsid w:val="0080369F"/>
  </w:style>
  <w:style w:type="paragraph" w:customStyle="1" w:styleId="TableContents">
    <w:name w:val="Table Contents"/>
    <w:basedOn w:val="Standard"/>
    <w:rsid w:val="0080369F"/>
    <w:pPr>
      <w:suppressLineNumbers/>
    </w:pPr>
  </w:style>
  <w:style w:type="paragraph" w:customStyle="1" w:styleId="TableHeading">
    <w:name w:val="Table Heading"/>
    <w:basedOn w:val="TableContents"/>
    <w:rsid w:val="0080369F"/>
  </w:style>
  <w:style w:type="character" w:customStyle="1" w:styleId="tex3">
    <w:name w:val="tex3"/>
    <w:basedOn w:val="Fontepargpadro"/>
    <w:rsid w:val="0080369F"/>
  </w:style>
  <w:style w:type="character" w:customStyle="1" w:styleId="NumberingSymbols">
    <w:name w:val="Numbering Symbols"/>
    <w:rsid w:val="0080369F"/>
  </w:style>
  <w:style w:type="numbering" w:customStyle="1" w:styleId="Semlista1">
    <w:name w:val="Sem lista1"/>
    <w:basedOn w:val="Semlista"/>
    <w:rsid w:val="0080369F"/>
    <w:pPr>
      <w:numPr>
        <w:numId w:val="1"/>
      </w:numPr>
    </w:pPr>
  </w:style>
  <w:style w:type="table" w:styleId="Tabelacomgrade">
    <w:name w:val="Table Grid"/>
    <w:basedOn w:val="Tabelanormal"/>
    <w:uiPriority w:val="39"/>
    <w:rsid w:val="004D0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1">
    <w:name w:val="Tabela com grade1"/>
    <w:basedOn w:val="Tabelanormal"/>
    <w:next w:val="Tabelacomgrade"/>
    <w:uiPriority w:val="39"/>
    <w:qFormat/>
    <w:rsid w:val="00C60DC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034AF2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uiPriority w:val="9"/>
    <w:rsid w:val="00F221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F2217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Tabelacomgrade2">
    <w:name w:val="Tabela com grade2"/>
    <w:basedOn w:val="Tabelanormal"/>
    <w:next w:val="Tabelacomgrade"/>
    <w:uiPriority w:val="39"/>
    <w:qFormat/>
    <w:rsid w:val="00116E2C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3">
    <w:name w:val="Tabela com grade3"/>
    <w:basedOn w:val="Tabelanormal"/>
    <w:next w:val="Tabelacomgrade"/>
    <w:uiPriority w:val="39"/>
    <w:qFormat/>
    <w:rsid w:val="00A82F07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53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gaoeletronico.friburg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6198F-9576-498F-926A-30D002A06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432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24</cp:revision>
  <cp:lastPrinted>2023-09-05T13:48:00Z</cp:lastPrinted>
  <dcterms:created xsi:type="dcterms:W3CDTF">2021-11-22T19:28:00Z</dcterms:created>
  <dcterms:modified xsi:type="dcterms:W3CDTF">2023-09-27T14:26:00Z</dcterms:modified>
</cp:coreProperties>
</file>